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42824207"/>
        <w:placeholder>
          <w:docPart w:val="7D71EDB97DDA4042A924A744660DD6FF"/>
        </w:placeholder>
        <w15:appearance w15:val="hidden"/>
      </w:sdtPr>
      <w:sdtContent>
        <w:p w14:paraId="4ACA4160" w14:textId="58ADAAE7" w:rsidR="00F157B2" w:rsidRPr="005D3126" w:rsidRDefault="00446E20" w:rsidP="005D3126">
          <w:pPr>
            <w:pStyle w:val="ContactInfo"/>
          </w:pPr>
          <w:r>
            <w:t>William Ward</w:t>
          </w:r>
        </w:p>
      </w:sdtContent>
    </w:sdt>
    <w:sdt>
      <w:sdtPr>
        <w:id w:val="-629857051"/>
        <w:placeholder>
          <w:docPart w:val="9E90B2A2F59740F9AA7A6EA7892B24D3"/>
        </w:placeholder>
        <w15:appearance w15:val="hidden"/>
      </w:sdtPr>
      <w:sdtContent>
        <w:p w14:paraId="4C3ACC9A" w14:textId="67539587" w:rsidR="00F157B2" w:rsidRPr="005D3126" w:rsidRDefault="00446E20" w:rsidP="005D3126">
          <w:pPr>
            <w:pStyle w:val="ContactInfo"/>
          </w:pPr>
          <w:r>
            <w:t>Professor Farless</w:t>
          </w:r>
        </w:p>
      </w:sdtContent>
    </w:sdt>
    <w:sdt>
      <w:sdtPr>
        <w:id w:val="780695931"/>
        <w:placeholder>
          <w:docPart w:val="4FEF18AB92814A8C93AAAB361F92CDDE"/>
        </w:placeholder>
        <w15:appearance w15:val="hidden"/>
      </w:sdtPr>
      <w:sdtContent>
        <w:sdt>
          <w:sdtPr>
            <w:id w:val="-770708414"/>
            <w:placeholder>
              <w:docPart w:val="57CA93BCD6694EA5BAD305B6A3DC858C"/>
            </w:placeholder>
            <w15:appearance w15:val="hidden"/>
          </w:sdtPr>
          <w:sdtContent>
            <w:p w14:paraId="06C809CA" w14:textId="5AE534B8" w:rsidR="00F157B2" w:rsidRPr="005D3126" w:rsidRDefault="00446E20" w:rsidP="005D3126">
              <w:pPr>
                <w:pStyle w:val="ContactInfo"/>
              </w:pPr>
              <w:r>
                <w:t>HIS3600_CMB-25Spring 00251</w:t>
              </w:r>
            </w:p>
          </w:sdtContent>
        </w:sdt>
      </w:sdtContent>
    </w:sdt>
    <w:sdt>
      <w:sdtPr>
        <w:id w:val="-467825061"/>
        <w:placeholder>
          <w:docPart w:val="45DC2FE9492F424E928240530468F513"/>
        </w:placeholder>
        <w15:appearance w15:val="hidden"/>
      </w:sdtPr>
      <w:sdtContent>
        <w:p w14:paraId="432C35B1" w14:textId="462E831D" w:rsidR="001F29D1" w:rsidRPr="005D3126" w:rsidRDefault="00446E20" w:rsidP="005D3126">
          <w:pPr>
            <w:pStyle w:val="ContactInfo"/>
          </w:pPr>
          <w:r>
            <w:t>2 February 2025</w:t>
          </w:r>
        </w:p>
      </w:sdtContent>
    </w:sdt>
    <w:p w14:paraId="36439867" w14:textId="1214E663" w:rsidR="5E142C1A" w:rsidRDefault="00446E20" w:rsidP="5E142C1A">
      <w:pPr>
        <w:jc w:val="center"/>
        <w:rPr>
          <w:rFonts w:eastAsiaTheme="minorEastAsia"/>
          <w:szCs w:val="24"/>
        </w:rPr>
      </w:pPr>
      <w:r w:rsidRPr="00446E20">
        <w:rPr>
          <w:rFonts w:eastAsiaTheme="minorEastAsia"/>
          <w:szCs w:val="24"/>
        </w:rPr>
        <w:t>Final Service-Learning Project Proposal</w:t>
      </w:r>
    </w:p>
    <w:p w14:paraId="5A3A7890" w14:textId="3EE3F37B" w:rsidR="005D3126" w:rsidRDefault="007D34EA" w:rsidP="00640E8A">
      <w:pPr>
        <w:rPr>
          <w:rFonts w:eastAsiaTheme="minorEastAsia"/>
          <w:szCs w:val="24"/>
        </w:rPr>
      </w:pPr>
      <w:r>
        <w:rPr>
          <w:rFonts w:eastAsiaTheme="minorEastAsia"/>
          <w:szCs w:val="24"/>
        </w:rPr>
        <w:t>Personally, when it comes to career options for myself after graduation I’m looking more towards Public History options. I’m quite interested in archival work</w:t>
      </w:r>
      <w:r w:rsidR="007F5558">
        <w:rPr>
          <w:rFonts w:eastAsiaTheme="minorEastAsia"/>
          <w:szCs w:val="24"/>
        </w:rPr>
        <w:t xml:space="preserve"> and the preservation of history and all historical artifacts. So, for a service-learning program I think By The People is very much the right option for me. I think especially right now more than ever its very important to transcribe documents from the Library of Congress. It’s important more than ever to digitize and have copies and evidence of everything that is federally owned. With terrible people wanting to cut federally funded education and documentation programs it’s important for us to digitize what they have so that the information isn’t ever lost. As it is with the cowards and losers in power mass deleting government run websites and documentation and growing more and more towards the destruction of knowledge digitizing all these documents is essential. It’s very important that information is accessible and free in a digital landscape, because it provides access to third-party sources to backup critical information along with historical information. I will gladly help transcribe documents whatever they may be to have a clear and cut way for the information to be accessible online. I will sign up and maybe find a campaign that interests me to help transcribe or do peer-</w:t>
      </w:r>
      <w:r w:rsidR="00640E8A">
        <w:rPr>
          <w:rFonts w:eastAsiaTheme="minorEastAsia"/>
          <w:szCs w:val="24"/>
        </w:rPr>
        <w:t>review</w:t>
      </w:r>
      <w:r w:rsidR="007F5558">
        <w:rPr>
          <w:rFonts w:eastAsiaTheme="minorEastAsia"/>
          <w:szCs w:val="24"/>
        </w:rPr>
        <w:t xml:space="preserve"> so that the documents can be made available to </w:t>
      </w:r>
      <w:r w:rsidR="00640E8A">
        <w:rPr>
          <w:rFonts w:eastAsiaTheme="minorEastAsia"/>
          <w:szCs w:val="24"/>
        </w:rPr>
        <w:t>whomever</w:t>
      </w:r>
      <w:r w:rsidR="007F5558">
        <w:rPr>
          <w:rFonts w:eastAsiaTheme="minorEastAsia"/>
          <w:szCs w:val="24"/>
        </w:rPr>
        <w:t xml:space="preserve"> may find it essential for both their writing and thoughts.</w:t>
      </w:r>
      <w:r w:rsidR="00640E8A">
        <w:rPr>
          <w:rFonts w:eastAsiaTheme="minorEastAsia"/>
          <w:szCs w:val="24"/>
        </w:rPr>
        <w:t xml:space="preserve"> I think </w:t>
      </w:r>
      <w:r w:rsidR="00640E8A">
        <w:rPr>
          <w:rFonts w:eastAsiaTheme="minorEastAsia"/>
          <w:szCs w:val="24"/>
        </w:rPr>
        <w:lastRenderedPageBreak/>
        <w:t>preservation is essential when many want to use and abuse history so it’s important to have backups of knowledge in this format.</w:t>
      </w:r>
      <w:r w:rsidR="005D3126">
        <w:rPr>
          <w:rFonts w:eastAsiaTheme="minorEastAsia"/>
          <w:szCs w:val="24"/>
        </w:rPr>
        <w:br w:type="page"/>
      </w:r>
    </w:p>
    <w:sdt>
      <w:sdtPr>
        <w:rPr>
          <w:rFonts w:eastAsiaTheme="minorEastAsia"/>
          <w:szCs w:val="24"/>
        </w:rPr>
        <w:id w:val="-1173881138"/>
        <w:placeholder>
          <w:docPart w:val="468F1D7CDBFF4029A81E0F1E618D9E7D"/>
        </w:placeholder>
        <w:showingPlcHdr/>
        <w15:appearance w15:val="hidden"/>
      </w:sdtPr>
      <w:sdtContent>
        <w:p w14:paraId="103021A7" w14:textId="77777777" w:rsidR="00DF40CF" w:rsidRPr="00DF40CF" w:rsidRDefault="005D3126" w:rsidP="005D3126">
          <w:pPr>
            <w:pStyle w:val="Title"/>
            <w:rPr>
              <w:rFonts w:eastAsiaTheme="minorEastAsia"/>
              <w:szCs w:val="24"/>
            </w:rPr>
          </w:pPr>
          <w:r w:rsidRPr="005D3126">
            <w:t>Works Cited</w:t>
          </w:r>
        </w:p>
      </w:sdtContent>
    </w:sdt>
    <w:p w14:paraId="63B3CBB7" w14:textId="585D4A4C" w:rsidR="14D36F52" w:rsidRPr="005D3126" w:rsidRDefault="14D36F52" w:rsidP="005D3126">
      <w:pPr>
        <w:rPr>
          <w:rFonts w:ascii="Calibri" w:eastAsia="Calibri" w:hAnsi="Calibri" w:cs="Calibri"/>
          <w:i/>
          <w:iCs/>
          <w:szCs w:val="24"/>
        </w:rPr>
      </w:pPr>
    </w:p>
    <w:sectPr w:rsidR="14D36F52" w:rsidRPr="005D312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2E3A4" w14:textId="77777777" w:rsidR="00443688" w:rsidRDefault="00443688" w:rsidP="00F157B2">
      <w:pPr>
        <w:spacing w:line="240" w:lineRule="auto"/>
      </w:pPr>
      <w:r>
        <w:separator/>
      </w:r>
    </w:p>
    <w:p w14:paraId="2443DD14" w14:textId="77777777" w:rsidR="00443688" w:rsidRDefault="00443688"/>
  </w:endnote>
  <w:endnote w:type="continuationSeparator" w:id="0">
    <w:p w14:paraId="3AA65A9A" w14:textId="77777777" w:rsidR="00443688" w:rsidRDefault="00443688" w:rsidP="00F157B2">
      <w:pPr>
        <w:spacing w:line="240" w:lineRule="auto"/>
      </w:pPr>
      <w:r>
        <w:continuationSeparator/>
      </w:r>
    </w:p>
    <w:p w14:paraId="1AEE95D2" w14:textId="77777777" w:rsidR="00443688" w:rsidRDefault="00443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191C9" w14:textId="77777777" w:rsidR="00443688" w:rsidRDefault="00443688" w:rsidP="00F157B2">
      <w:pPr>
        <w:spacing w:line="240" w:lineRule="auto"/>
      </w:pPr>
      <w:r>
        <w:separator/>
      </w:r>
    </w:p>
    <w:p w14:paraId="49329779" w14:textId="77777777" w:rsidR="00443688" w:rsidRDefault="00443688"/>
  </w:footnote>
  <w:footnote w:type="continuationSeparator" w:id="0">
    <w:p w14:paraId="0960C79B" w14:textId="77777777" w:rsidR="00443688" w:rsidRDefault="00443688" w:rsidP="00F157B2">
      <w:pPr>
        <w:spacing w:line="240" w:lineRule="auto"/>
      </w:pPr>
      <w:r>
        <w:continuationSeparator/>
      </w:r>
    </w:p>
    <w:p w14:paraId="60D631F7" w14:textId="77777777" w:rsidR="00443688" w:rsidRDefault="004436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3556E" w14:textId="6BAAB808" w:rsidR="00F157B2" w:rsidRDefault="00000000" w:rsidP="00F157B2">
    <w:pPr>
      <w:pStyle w:val="Header"/>
      <w:jc w:val="right"/>
    </w:pPr>
    <w:sdt>
      <w:sdtPr>
        <w:id w:val="-484551897"/>
        <w:placeholder>
          <w:docPart w:val="57CA93BCD6694EA5BAD305B6A3DC858C"/>
        </w:placeholder>
        <w15:appearance w15:val="hidden"/>
      </w:sdtPr>
      <w:sdtContent>
        <w:r w:rsidR="00446E20">
          <w:t>Ward</w:t>
        </w:r>
      </w:sdtContent>
    </w:sdt>
    <w:r w:rsidR="00F157B2">
      <w:t xml:space="preserve"> </w:t>
    </w:r>
    <w:sdt>
      <w:sdtPr>
        <w:id w:val="-1182894669"/>
        <w:docPartObj>
          <w:docPartGallery w:val="Page Numbers (Top of Page)"/>
          <w:docPartUnique/>
        </w:docPartObj>
      </w:sdtPr>
      <w:sdtEndPr>
        <w:rPr>
          <w:noProof/>
        </w:rPr>
      </w:sdtEndPr>
      <w:sdtContent>
        <w:r w:rsidR="00F157B2">
          <w:fldChar w:fldCharType="begin"/>
        </w:r>
        <w:r w:rsidR="00F157B2">
          <w:instrText xml:space="preserve"> PAGE   \* MERGEFORMAT </w:instrText>
        </w:r>
        <w:r w:rsidR="00F157B2">
          <w:fldChar w:fldCharType="separate"/>
        </w:r>
        <w:r w:rsidR="00F157B2">
          <w:rPr>
            <w:noProof/>
          </w:rPr>
          <w:t>2</w:t>
        </w:r>
        <w:r w:rsidR="00F157B2">
          <w:rPr>
            <w:noProof/>
          </w:rPr>
          <w:fldChar w:fldCharType="end"/>
        </w:r>
      </w:sdtContent>
    </w:sdt>
  </w:p>
  <w:p w14:paraId="2EE124AB" w14:textId="77777777" w:rsidR="00F157B2" w:rsidRDefault="00F157B2">
    <w:pPr>
      <w:pStyle w:val="Header"/>
    </w:pPr>
  </w:p>
  <w:p w14:paraId="0E488772" w14:textId="77777777" w:rsidR="00C0654B" w:rsidRDefault="00C065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24"/>
    <w:rsid w:val="001F29D1"/>
    <w:rsid w:val="00204334"/>
    <w:rsid w:val="00244F3D"/>
    <w:rsid w:val="002D702F"/>
    <w:rsid w:val="003252BA"/>
    <w:rsid w:val="0043896F"/>
    <w:rsid w:val="00443688"/>
    <w:rsid w:val="00446E20"/>
    <w:rsid w:val="004C4619"/>
    <w:rsid w:val="0051085C"/>
    <w:rsid w:val="0051754C"/>
    <w:rsid w:val="0052278D"/>
    <w:rsid w:val="005D3126"/>
    <w:rsid w:val="00640E8A"/>
    <w:rsid w:val="006A078D"/>
    <w:rsid w:val="00722EC4"/>
    <w:rsid w:val="00754824"/>
    <w:rsid w:val="00754B7A"/>
    <w:rsid w:val="007A56E6"/>
    <w:rsid w:val="007D34EA"/>
    <w:rsid w:val="007F5558"/>
    <w:rsid w:val="00874ADF"/>
    <w:rsid w:val="008A42C4"/>
    <w:rsid w:val="00946008"/>
    <w:rsid w:val="00B414AC"/>
    <w:rsid w:val="00C0654B"/>
    <w:rsid w:val="00C80F7E"/>
    <w:rsid w:val="00CA071F"/>
    <w:rsid w:val="00DF40CF"/>
    <w:rsid w:val="00F157B2"/>
    <w:rsid w:val="0301E0AD"/>
    <w:rsid w:val="0A65AE72"/>
    <w:rsid w:val="11ADF6F5"/>
    <w:rsid w:val="14D36F52"/>
    <w:rsid w:val="1B2EFEF6"/>
    <w:rsid w:val="24DD8B64"/>
    <w:rsid w:val="2BD8220A"/>
    <w:rsid w:val="322A8CD8"/>
    <w:rsid w:val="3925AE3A"/>
    <w:rsid w:val="464504E4"/>
    <w:rsid w:val="4F7B8650"/>
    <w:rsid w:val="4FD96860"/>
    <w:rsid w:val="513D01D0"/>
    <w:rsid w:val="517C4945"/>
    <w:rsid w:val="51EB11EF"/>
    <w:rsid w:val="5378BD93"/>
    <w:rsid w:val="542981D5"/>
    <w:rsid w:val="54743B3B"/>
    <w:rsid w:val="56E2B8AC"/>
    <w:rsid w:val="57EFA3FC"/>
    <w:rsid w:val="5851A853"/>
    <w:rsid w:val="5E142C1A"/>
    <w:rsid w:val="6AD8BD77"/>
    <w:rsid w:val="6C290B24"/>
    <w:rsid w:val="6C5EF24B"/>
    <w:rsid w:val="70C75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4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126"/>
    <w:pPr>
      <w:spacing w:after="0" w:line="480" w:lineRule="auto"/>
      <w:ind w:firstLine="720"/>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7B2"/>
    <w:pPr>
      <w:tabs>
        <w:tab w:val="center" w:pos="4680"/>
        <w:tab w:val="right" w:pos="9360"/>
      </w:tabs>
      <w:spacing w:line="240" w:lineRule="auto"/>
    </w:pPr>
  </w:style>
  <w:style w:type="character" w:customStyle="1" w:styleId="HeaderChar">
    <w:name w:val="Header Char"/>
    <w:basedOn w:val="DefaultParagraphFont"/>
    <w:link w:val="Header"/>
    <w:uiPriority w:val="99"/>
    <w:rsid w:val="00F157B2"/>
  </w:style>
  <w:style w:type="paragraph" w:styleId="Footer">
    <w:name w:val="footer"/>
    <w:basedOn w:val="Normal"/>
    <w:link w:val="FooterChar"/>
    <w:uiPriority w:val="99"/>
    <w:unhideWhenUsed/>
    <w:rsid w:val="00F157B2"/>
    <w:pPr>
      <w:tabs>
        <w:tab w:val="center" w:pos="4680"/>
        <w:tab w:val="right" w:pos="9360"/>
      </w:tabs>
      <w:spacing w:line="240" w:lineRule="auto"/>
    </w:pPr>
  </w:style>
  <w:style w:type="character" w:customStyle="1" w:styleId="FooterChar">
    <w:name w:val="Footer Char"/>
    <w:basedOn w:val="DefaultParagraphFont"/>
    <w:link w:val="Footer"/>
    <w:uiPriority w:val="99"/>
    <w:rsid w:val="00F157B2"/>
  </w:style>
  <w:style w:type="character" w:styleId="Hyperlink">
    <w:name w:val="Hyperlink"/>
    <w:basedOn w:val="DefaultParagraphFont"/>
    <w:uiPriority w:val="99"/>
    <w:unhideWhenUsed/>
    <w:rPr>
      <w:color w:val="0563C1" w:themeColor="hyperlink"/>
      <w:u w:val="single"/>
    </w:rPr>
  </w:style>
  <w:style w:type="character" w:styleId="PlaceholderText">
    <w:name w:val="Placeholder Text"/>
    <w:basedOn w:val="DefaultParagraphFont"/>
    <w:uiPriority w:val="99"/>
    <w:semiHidden/>
    <w:rsid w:val="006A078D"/>
    <w:rPr>
      <w:color w:val="666666"/>
    </w:rPr>
  </w:style>
  <w:style w:type="paragraph" w:styleId="Title">
    <w:name w:val="Title"/>
    <w:basedOn w:val="Normal"/>
    <w:next w:val="Normal"/>
    <w:link w:val="TitleChar"/>
    <w:uiPriority w:val="10"/>
    <w:qFormat/>
    <w:rsid w:val="006A078D"/>
    <w:pPr>
      <w:ind w:firstLine="0"/>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6A078D"/>
    <w:rPr>
      <w:rFonts w:eastAsiaTheme="majorEastAsia" w:cstheme="majorBidi"/>
      <w:spacing w:val="-10"/>
      <w:kern w:val="28"/>
      <w:sz w:val="24"/>
      <w:szCs w:val="56"/>
    </w:rPr>
  </w:style>
  <w:style w:type="paragraph" w:customStyle="1" w:styleId="ContactInfo">
    <w:name w:val="Contact Info"/>
    <w:basedOn w:val="Normal"/>
    <w:qFormat/>
    <w:rsid w:val="006A078D"/>
    <w:pPr>
      <w:ind w:firstLine="0"/>
    </w:pPr>
    <w:rPr>
      <w:rFonts w:eastAsiaTheme="minorEastAsia"/>
      <w:szCs w:val="24"/>
    </w:rPr>
  </w:style>
  <w:style w:type="character" w:styleId="Emphasis">
    <w:name w:val="Emphasis"/>
    <w:basedOn w:val="DefaultParagraphFont"/>
    <w:uiPriority w:val="20"/>
    <w:qFormat/>
    <w:rsid w:val="006A078D"/>
    <w:rPr>
      <w:b/>
      <w:i w:val="0"/>
      <w:iCs/>
    </w:rPr>
  </w:style>
  <w:style w:type="paragraph" w:customStyle="1" w:styleId="NoIndent">
    <w:name w:val="No Indent"/>
    <w:basedOn w:val="Normal"/>
    <w:qFormat/>
    <w:rsid w:val="005D3126"/>
    <w:pPr>
      <w:ind w:firstLine="0"/>
    </w:pPr>
    <w:rPr>
      <w:noProof/>
    </w:rPr>
  </w:style>
  <w:style w:type="character" w:styleId="UnresolvedMention">
    <w:name w:val="Unresolved Mention"/>
    <w:basedOn w:val="DefaultParagraphFont"/>
    <w:uiPriority w:val="99"/>
    <w:semiHidden/>
    <w:unhideWhenUsed/>
    <w:rsid w:val="005D3126"/>
    <w:rPr>
      <w:color w:val="605E5C"/>
      <w:shd w:val="clear" w:color="auto" w:fill="E1DFDD"/>
    </w:rPr>
  </w:style>
  <w:style w:type="character" w:customStyle="1" w:styleId="Italics">
    <w:name w:val="Italics"/>
    <w:uiPriority w:val="1"/>
    <w:qFormat/>
    <w:rsid w:val="005D3126"/>
    <w:rPr>
      <w:rFonts w:eastAsiaTheme="minorEastAsia"/>
      <w:i/>
      <w:iCs/>
      <w:szCs w:val="24"/>
    </w:rPr>
  </w:style>
  <w:style w:type="paragraph" w:styleId="NoSpacing">
    <w:name w:val="No Spacing"/>
    <w:uiPriority w:val="1"/>
    <w:qFormat/>
    <w:rsid w:val="005D3126"/>
    <w:pPr>
      <w:spacing w:after="0" w:line="240" w:lineRule="auto"/>
      <w:ind w:firstLine="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05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AppData\Roaming\Microsoft\Templates\MLA%20style%20paper%209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71EDB97DDA4042A924A744660DD6FF"/>
        <w:category>
          <w:name w:val="General"/>
          <w:gallery w:val="placeholder"/>
        </w:category>
        <w:types>
          <w:type w:val="bbPlcHdr"/>
        </w:types>
        <w:behaviors>
          <w:behavior w:val="content"/>
        </w:behaviors>
        <w:guid w:val="{45D360FC-5CA8-4CCD-8469-7830B56ACC4F}"/>
      </w:docPartPr>
      <w:docPartBody>
        <w:p w:rsidR="00000000" w:rsidRDefault="00000000">
          <w:pPr>
            <w:pStyle w:val="7D71EDB97DDA4042A924A744660DD6FF"/>
          </w:pPr>
          <w:r w:rsidRPr="005D3126">
            <w:t>Rama Gokhale</w:t>
          </w:r>
        </w:p>
      </w:docPartBody>
    </w:docPart>
    <w:docPart>
      <w:docPartPr>
        <w:name w:val="9E90B2A2F59740F9AA7A6EA7892B24D3"/>
        <w:category>
          <w:name w:val="General"/>
          <w:gallery w:val="placeholder"/>
        </w:category>
        <w:types>
          <w:type w:val="bbPlcHdr"/>
        </w:types>
        <w:behaviors>
          <w:behavior w:val="content"/>
        </w:behaviors>
        <w:guid w:val="{331A26DE-4846-44F6-8E3C-71306FEA126E}"/>
      </w:docPartPr>
      <w:docPartBody>
        <w:p w:rsidR="00000000" w:rsidRDefault="00000000">
          <w:pPr>
            <w:pStyle w:val="9E90B2A2F59740F9AA7A6EA7892B24D3"/>
          </w:pPr>
          <w:r w:rsidRPr="005D3126">
            <w:t>Professor Jaipur</w:t>
          </w:r>
        </w:p>
      </w:docPartBody>
    </w:docPart>
    <w:docPart>
      <w:docPartPr>
        <w:name w:val="4FEF18AB92814A8C93AAAB361F92CDDE"/>
        <w:category>
          <w:name w:val="General"/>
          <w:gallery w:val="placeholder"/>
        </w:category>
        <w:types>
          <w:type w:val="bbPlcHdr"/>
        </w:types>
        <w:behaviors>
          <w:behavior w:val="content"/>
        </w:behaviors>
        <w:guid w:val="{C0D7690C-26EF-446D-AF5E-60D38E1D917E}"/>
      </w:docPartPr>
      <w:docPartBody>
        <w:p w:rsidR="00000000" w:rsidRDefault="00000000">
          <w:pPr>
            <w:pStyle w:val="4FEF18AB92814A8C93AAAB361F92CDDE"/>
          </w:pPr>
          <w:r w:rsidRPr="005D3126">
            <w:t>Humanities 101</w:t>
          </w:r>
        </w:p>
      </w:docPartBody>
    </w:docPart>
    <w:docPart>
      <w:docPartPr>
        <w:name w:val="45DC2FE9492F424E928240530468F513"/>
        <w:category>
          <w:name w:val="General"/>
          <w:gallery w:val="placeholder"/>
        </w:category>
        <w:types>
          <w:type w:val="bbPlcHdr"/>
        </w:types>
        <w:behaviors>
          <w:behavior w:val="content"/>
        </w:behaviors>
        <w:guid w:val="{0980E02A-D093-47E3-A8CC-7AACE66580FC}"/>
      </w:docPartPr>
      <w:docPartBody>
        <w:p w:rsidR="00000000" w:rsidRDefault="00000000">
          <w:pPr>
            <w:pStyle w:val="45DC2FE9492F424E928240530468F513"/>
          </w:pPr>
          <w:r w:rsidRPr="005D3126">
            <w:t>14 September 20XX</w:t>
          </w:r>
        </w:p>
      </w:docPartBody>
    </w:docPart>
    <w:docPart>
      <w:docPartPr>
        <w:name w:val="468F1D7CDBFF4029A81E0F1E618D9E7D"/>
        <w:category>
          <w:name w:val="General"/>
          <w:gallery w:val="placeholder"/>
        </w:category>
        <w:types>
          <w:type w:val="bbPlcHdr"/>
        </w:types>
        <w:behaviors>
          <w:behavior w:val="content"/>
        </w:behaviors>
        <w:guid w:val="{ADFE1EB1-779D-47BF-960D-57DDA6C1DA2E}"/>
      </w:docPartPr>
      <w:docPartBody>
        <w:p w:rsidR="00000000" w:rsidRDefault="00000000">
          <w:pPr>
            <w:pStyle w:val="468F1D7CDBFF4029A81E0F1E618D9E7D"/>
          </w:pPr>
          <w:r w:rsidRPr="005D3126">
            <w:t>Works Cited</w:t>
          </w:r>
        </w:p>
      </w:docPartBody>
    </w:docPart>
    <w:docPart>
      <w:docPartPr>
        <w:name w:val="57CA93BCD6694EA5BAD305B6A3DC858C"/>
        <w:category>
          <w:name w:val="General"/>
          <w:gallery w:val="placeholder"/>
        </w:category>
        <w:types>
          <w:type w:val="bbPlcHdr"/>
        </w:types>
        <w:behaviors>
          <w:behavior w:val="content"/>
        </w:behaviors>
        <w:guid w:val="{4C8E7BED-B9DA-42DD-A1CE-B3F011FE286C}"/>
      </w:docPartPr>
      <w:docPartBody>
        <w:p w:rsidR="00000000" w:rsidRDefault="000D2107" w:rsidP="000D2107">
          <w:pPr>
            <w:pStyle w:val="57CA93BCD6694EA5BAD305B6A3DC858C"/>
          </w:pPr>
          <w:r w:rsidRPr="005D3126">
            <w:t>Humanities 101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07"/>
    <w:rsid w:val="000D2107"/>
    <w:rsid w:val="0051085C"/>
    <w:rsid w:val="00893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71EDB97DDA4042A924A744660DD6FF">
    <w:name w:val="7D71EDB97DDA4042A924A744660DD6FF"/>
  </w:style>
  <w:style w:type="paragraph" w:customStyle="1" w:styleId="9E90B2A2F59740F9AA7A6EA7892B24D3">
    <w:name w:val="9E90B2A2F59740F9AA7A6EA7892B24D3"/>
  </w:style>
  <w:style w:type="paragraph" w:customStyle="1" w:styleId="4FEF18AB92814A8C93AAAB361F92CDDE">
    <w:name w:val="4FEF18AB92814A8C93AAAB361F92CDDE"/>
  </w:style>
  <w:style w:type="paragraph" w:customStyle="1" w:styleId="45DC2FE9492F424E928240530468F513">
    <w:name w:val="45DC2FE9492F424E928240530468F513"/>
  </w:style>
  <w:style w:type="paragraph" w:customStyle="1" w:styleId="27510772712146BEA24AB677965EF97A">
    <w:name w:val="27510772712146BEA24AB677965EF97A"/>
  </w:style>
  <w:style w:type="paragraph" w:customStyle="1" w:styleId="80EE432323FC4D4DA6AACE07E38AA67D">
    <w:name w:val="80EE432323FC4D4DA6AACE07E38AA67D"/>
  </w:style>
  <w:style w:type="paragraph" w:customStyle="1" w:styleId="DD98BC22DE874A26A64B73859AA1DCF0">
    <w:name w:val="DD98BC22DE874A26A64B73859AA1DCF0"/>
  </w:style>
  <w:style w:type="paragraph" w:customStyle="1" w:styleId="F38DAB21D94D4ED8987FF86F5988B886">
    <w:name w:val="F38DAB21D94D4ED8987FF86F5988B886"/>
  </w:style>
  <w:style w:type="character" w:styleId="Emphasis">
    <w:name w:val="Emphasis"/>
    <w:basedOn w:val="DefaultParagraphFont"/>
    <w:uiPriority w:val="20"/>
    <w:qFormat/>
    <w:rPr>
      <w:b/>
      <w:i w:val="0"/>
      <w:iCs/>
    </w:rPr>
  </w:style>
  <w:style w:type="paragraph" w:customStyle="1" w:styleId="15F7D0F9FD3E4FAFAA0071435EB7FEE1">
    <w:name w:val="15F7D0F9FD3E4FAFAA0071435EB7FEE1"/>
  </w:style>
  <w:style w:type="paragraph" w:customStyle="1" w:styleId="C0D2D14BB37E4ADFAFC4F59715570087">
    <w:name w:val="C0D2D14BB37E4ADFAFC4F59715570087"/>
  </w:style>
  <w:style w:type="paragraph" w:customStyle="1" w:styleId="E97E6868AE424C6584983E879F9B9946">
    <w:name w:val="E97E6868AE424C6584983E879F9B9946"/>
  </w:style>
  <w:style w:type="paragraph" w:customStyle="1" w:styleId="BBE732505D99484E9B481C3B320B6753">
    <w:name w:val="BBE732505D99484E9B481C3B320B6753"/>
  </w:style>
  <w:style w:type="paragraph" w:customStyle="1" w:styleId="3C0CCE0A19644B12B3ACA906CDAF8AAE">
    <w:name w:val="3C0CCE0A19644B12B3ACA906CDAF8AAE"/>
  </w:style>
  <w:style w:type="paragraph" w:customStyle="1" w:styleId="4C4270F2C63D4170A561DA22FE6A091D">
    <w:name w:val="4C4270F2C63D4170A561DA22FE6A091D"/>
  </w:style>
  <w:style w:type="paragraph" w:customStyle="1" w:styleId="2ADC748A6F2142D097C64705DED412D5">
    <w:name w:val="2ADC748A6F2142D097C64705DED412D5"/>
  </w:style>
  <w:style w:type="paragraph" w:customStyle="1" w:styleId="9694588FFF854E0199F9008C0F7E5BCB">
    <w:name w:val="9694588FFF854E0199F9008C0F7E5BCB"/>
  </w:style>
  <w:style w:type="paragraph" w:customStyle="1" w:styleId="0043E5B792CE490AB4B9B023FE9229A7">
    <w:name w:val="0043E5B792CE490AB4B9B023FE9229A7"/>
  </w:style>
  <w:style w:type="paragraph" w:customStyle="1" w:styleId="C5E9F5BEC33F43F6AD8904C49F211F18">
    <w:name w:val="C5E9F5BEC33F43F6AD8904C49F211F18"/>
  </w:style>
  <w:style w:type="paragraph" w:customStyle="1" w:styleId="6DBC96EDB38A415EB1D9A07DED612B4D">
    <w:name w:val="6DBC96EDB38A415EB1D9A07DED612B4D"/>
  </w:style>
  <w:style w:type="paragraph" w:customStyle="1" w:styleId="84D2E3CF047D4D7BBF6195F9135C46ED">
    <w:name w:val="84D2E3CF047D4D7BBF6195F9135C46ED"/>
  </w:style>
  <w:style w:type="paragraph" w:customStyle="1" w:styleId="C55A9DE22C1949D490CDE678D7EA453A">
    <w:name w:val="C55A9DE22C1949D490CDE678D7EA453A"/>
  </w:style>
  <w:style w:type="paragraph" w:customStyle="1" w:styleId="E649FF98D294490B84FDEF8DDBBBDABB">
    <w:name w:val="E649FF98D294490B84FDEF8DDBBBDABB"/>
  </w:style>
  <w:style w:type="paragraph" w:customStyle="1" w:styleId="5C51822AB4054DFAA944E8AF045FDA3F">
    <w:name w:val="5C51822AB4054DFAA944E8AF045FDA3F"/>
  </w:style>
  <w:style w:type="paragraph" w:customStyle="1" w:styleId="8FF8D5D0A84843FA801E39E5384BE42B">
    <w:name w:val="8FF8D5D0A84843FA801E39E5384BE42B"/>
  </w:style>
  <w:style w:type="paragraph" w:customStyle="1" w:styleId="62B95915E95F46D681A0AFEC292AF761">
    <w:name w:val="62B95915E95F46D681A0AFEC292AF761"/>
  </w:style>
  <w:style w:type="paragraph" w:customStyle="1" w:styleId="C47BDAF45B6A425ABCABB84C4AECD739">
    <w:name w:val="C47BDAF45B6A425ABCABB84C4AECD739"/>
  </w:style>
  <w:style w:type="paragraph" w:customStyle="1" w:styleId="AEE94E6950F54E5D9C3742D088256809">
    <w:name w:val="AEE94E6950F54E5D9C3742D088256809"/>
  </w:style>
  <w:style w:type="paragraph" w:customStyle="1" w:styleId="1D277B5659FC4E02A18E5439D65B7F6D">
    <w:name w:val="1D277B5659FC4E02A18E5439D65B7F6D"/>
  </w:style>
  <w:style w:type="character" w:customStyle="1" w:styleId="Italics">
    <w:name w:val="Italics"/>
    <w:uiPriority w:val="1"/>
    <w:qFormat/>
    <w:rPr>
      <w:rFonts w:eastAsiaTheme="minorEastAsia"/>
      <w:i/>
      <w:iCs/>
      <w:szCs w:val="24"/>
    </w:rPr>
  </w:style>
  <w:style w:type="paragraph" w:customStyle="1" w:styleId="691C6465480042F897DDB65F6AD128EB">
    <w:name w:val="691C6465480042F897DDB65F6AD128EB"/>
  </w:style>
  <w:style w:type="paragraph" w:customStyle="1" w:styleId="DFFCF8AB791A404085D231C3E0F71D93">
    <w:name w:val="DFFCF8AB791A404085D231C3E0F71D93"/>
  </w:style>
  <w:style w:type="paragraph" w:customStyle="1" w:styleId="468F1D7CDBFF4029A81E0F1E618D9E7D">
    <w:name w:val="468F1D7CDBFF4029A81E0F1E618D9E7D"/>
  </w:style>
  <w:style w:type="paragraph" w:customStyle="1" w:styleId="E9CDFE427C3549859CC11DC978A4574C">
    <w:name w:val="E9CDFE427C3549859CC11DC978A4574C"/>
  </w:style>
  <w:style w:type="paragraph" w:customStyle="1" w:styleId="A4CBA05F602B4CFCB2CF643D52EEDDE1">
    <w:name w:val="A4CBA05F602B4CFCB2CF643D52EEDDE1"/>
  </w:style>
  <w:style w:type="paragraph" w:customStyle="1" w:styleId="2512163653744732926BC9599314A156">
    <w:name w:val="2512163653744732926BC9599314A156"/>
  </w:style>
  <w:style w:type="paragraph" w:customStyle="1" w:styleId="108FE725262540B3845FD9D1091A7031">
    <w:name w:val="108FE725262540B3845FD9D1091A7031"/>
  </w:style>
  <w:style w:type="paragraph" w:customStyle="1" w:styleId="68BF8ABACBAE4FE8AAB54DD97F4C5486">
    <w:name w:val="68BF8ABACBAE4FE8AAB54DD97F4C5486"/>
  </w:style>
  <w:style w:type="character" w:styleId="Hyperlink">
    <w:name w:val="Hyperlink"/>
    <w:basedOn w:val="DefaultParagraphFont"/>
    <w:uiPriority w:val="99"/>
    <w:unhideWhenUsed/>
    <w:rPr>
      <w:color w:val="467886" w:themeColor="hyperlink"/>
      <w:u w:val="single"/>
    </w:rPr>
  </w:style>
  <w:style w:type="paragraph" w:customStyle="1" w:styleId="231CEB73DC9345059029B5BAC03B2FD4">
    <w:name w:val="231CEB73DC9345059029B5BAC03B2FD4"/>
  </w:style>
  <w:style w:type="paragraph" w:customStyle="1" w:styleId="57CA93BCD6694EA5BAD305B6A3DC858C">
    <w:name w:val="57CA93BCD6694EA5BAD305B6A3DC858C"/>
    <w:rsid w:val="000D2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7F821850-0272-4703-AB99-3A460ACED6DD}">
  <ds:schemaRefs>
    <ds:schemaRef ds:uri="http://schemas.microsoft.com/sharepoint/v3/contenttype/forms"/>
  </ds:schemaRefs>
</ds:datastoreItem>
</file>

<file path=customXml/itemProps2.xml><?xml version="1.0" encoding="utf-8"?>
<ds:datastoreItem xmlns:ds="http://schemas.openxmlformats.org/officeDocument/2006/customXml" ds:itemID="{11017F64-A17A-4960-B8B7-978ED93D2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F9236-BB68-447D-8EC8-EF43914803B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MLA style paper 9th edition.dotx</Template>
  <TotalTime>0</TotalTime>
  <Pages>3</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2025-02-09T18:55:00Z</dcterms:created>
  <dcterms:modified xsi:type="dcterms:W3CDTF">2025-02-09T19:06:00Z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